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старшего 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B0EA0" w:rsidRDefault="003B7A81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1.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B0EA0">
        <w:rPr>
          <w:rFonts w:ascii="Times New Roman" w:hAnsi="Times New Roman" w:cs="Times New Roman"/>
          <w:sz w:val="28"/>
          <w:szCs w:val="28"/>
        </w:rPr>
        <w:br/>
      </w:r>
      <w:r w:rsidRPr="00CB0EA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proofErr w:type="gramStart"/>
      <w:r w:rsidR="00F47C96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</w:t>
      </w:r>
      <w:r w:rsidR="00CB0EA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F47C96" w:rsidRPr="00CB0EA0">
        <w:rPr>
          <w:rFonts w:ascii="Times New Roman" w:hAnsi="Times New Roman" w:cs="Times New Roman"/>
          <w:sz w:val="28"/>
          <w:szCs w:val="28"/>
        </w:rPr>
        <w:t>Ф</w:t>
      </w:r>
      <w:r w:rsidR="00CB0EA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47C96" w:rsidRPr="00CB0EA0">
        <w:rPr>
          <w:rFonts w:ascii="Times New Roman" w:hAnsi="Times New Roman" w:cs="Times New Roman"/>
          <w:sz w:val="28"/>
          <w:szCs w:val="28"/>
        </w:rPr>
        <w:t xml:space="preserve"> России</w:t>
      </w:r>
      <w:proofErr w:type="gramEnd"/>
      <w:r w:rsidR="00F47C96" w:rsidRPr="00CB0EA0">
        <w:rPr>
          <w:rFonts w:ascii="Times New Roman" w:hAnsi="Times New Roman" w:cs="Times New Roman"/>
          <w:sz w:val="28"/>
          <w:szCs w:val="28"/>
        </w:rPr>
        <w:t xml:space="preserve"> по Иркутской области (далее – старший государственный налоговый инспектор) 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F47C96" w:rsidRPr="00CB0EA0">
        <w:rPr>
          <w:rFonts w:ascii="Times New Roman" w:hAnsi="Times New Roman" w:cs="Times New Roman"/>
          <w:sz w:val="28"/>
          <w:szCs w:val="28"/>
        </w:rPr>
        <w:t>старшей группе должностей</w:t>
      </w:r>
      <w:r w:rsidRPr="00CB0EA0">
        <w:rPr>
          <w:rFonts w:ascii="Times New Roman" w:hAnsi="Times New Roman" w:cs="Times New Roman"/>
          <w:sz w:val="28"/>
          <w:szCs w:val="28"/>
        </w:rPr>
        <w:t xml:space="preserve"> гражданской службы категории </w:t>
      </w:r>
      <w:r w:rsidR="00F47C96" w:rsidRPr="00CB0EA0">
        <w:rPr>
          <w:rFonts w:ascii="Times New Roman" w:hAnsi="Times New Roman" w:cs="Times New Roman"/>
          <w:sz w:val="28"/>
          <w:szCs w:val="28"/>
        </w:rPr>
        <w:t>«специалист</w:t>
      </w:r>
      <w:r w:rsidR="00CB0EA0" w:rsidRPr="00CB0EA0">
        <w:rPr>
          <w:rFonts w:ascii="Times New Roman" w:hAnsi="Times New Roman" w:cs="Times New Roman"/>
          <w:sz w:val="28"/>
          <w:szCs w:val="28"/>
        </w:rPr>
        <w:t>ы</w:t>
      </w:r>
      <w:r w:rsidR="00F47C96" w:rsidRPr="00CB0EA0">
        <w:rPr>
          <w:rFonts w:ascii="Times New Roman" w:hAnsi="Times New Roman" w:cs="Times New Roman"/>
          <w:sz w:val="28"/>
          <w:szCs w:val="28"/>
        </w:rPr>
        <w:t>»</w:t>
      </w:r>
      <w:r w:rsidR="009F3087" w:rsidRPr="00CB0EA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E7550" w:rsidRDefault="00D6462A" w:rsidP="00600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B0EA0">
        <w:rPr>
          <w:rFonts w:ascii="Times New Roman" w:hAnsi="Times New Roman" w:cs="Times New Roman"/>
          <w:sz w:val="28"/>
          <w:szCs w:val="28"/>
        </w:rPr>
        <w:t>–</w:t>
      </w:r>
      <w:r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176AFE">
        <w:rPr>
          <w:rFonts w:ascii="Times New Roman" w:hAnsi="Times New Roman" w:cs="Times New Roman"/>
          <w:sz w:val="28"/>
          <w:szCs w:val="28"/>
        </w:rPr>
        <w:t>11</w:t>
      </w:r>
      <w:r w:rsidR="004E7550" w:rsidRPr="004E7550">
        <w:rPr>
          <w:rFonts w:ascii="Times New Roman" w:hAnsi="Times New Roman" w:cs="Times New Roman"/>
          <w:sz w:val="28"/>
          <w:szCs w:val="28"/>
        </w:rPr>
        <w:t>-3-4-0</w:t>
      </w:r>
      <w:r w:rsidR="00176AFE">
        <w:rPr>
          <w:rFonts w:ascii="Times New Roman" w:hAnsi="Times New Roman" w:cs="Times New Roman"/>
          <w:sz w:val="28"/>
          <w:szCs w:val="28"/>
        </w:rPr>
        <w:t>70</w:t>
      </w:r>
      <w:r w:rsidR="00CE5967" w:rsidRPr="004E755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B0EA0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C0994" w:rsidRPr="00CB0EA0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16846" w:rsidRPr="00CB0EA0">
        <w:rPr>
          <w:rFonts w:ascii="Times New Roman" w:hAnsi="Times New Roman" w:cs="Times New Roman"/>
          <w:sz w:val="28"/>
          <w:szCs w:val="28"/>
        </w:rPr>
        <w:t xml:space="preserve">: </w:t>
      </w:r>
      <w:r w:rsidR="001A346C" w:rsidRPr="00CB0EA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="00F9087E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8022A" w:rsidRDefault="00E5383C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3.</w:t>
      </w:r>
      <w:r w:rsidR="00016846" w:rsidRPr="00CB0EA0">
        <w:rPr>
          <w:rFonts w:ascii="Times New Roman" w:hAnsi="Times New Roman" w:cs="Times New Roman"/>
          <w:sz w:val="28"/>
          <w:szCs w:val="28"/>
        </w:rPr>
        <w:t> </w:t>
      </w:r>
      <w:r w:rsidRPr="00CB0EA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346C" w:rsidRPr="00CB0EA0">
        <w:rPr>
          <w:rFonts w:ascii="Times New Roman" w:hAnsi="Times New Roman" w:cs="Times New Roman"/>
          <w:sz w:val="28"/>
          <w:szCs w:val="28"/>
        </w:rPr>
        <w:t>старшего</w:t>
      </w:r>
      <w:proofErr w:type="gramEnd"/>
      <w:r w:rsidR="001A346C" w:rsidRPr="00CB0EA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CB0EA0">
        <w:rPr>
          <w:rFonts w:ascii="Times New Roman" w:hAnsi="Times New Roman" w:cs="Times New Roman"/>
          <w:sz w:val="28"/>
          <w:szCs w:val="28"/>
        </w:rPr>
        <w:t>:</w:t>
      </w:r>
      <w:r w:rsidR="00B14EB0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1810DF" w:rsidRPr="00CB0EA0">
        <w:rPr>
          <w:rFonts w:ascii="Times New Roman" w:hAnsi="Times New Roman" w:cs="Times New Roman"/>
          <w:sz w:val="28"/>
          <w:szCs w:val="28"/>
        </w:rPr>
        <w:t>р</w:t>
      </w:r>
      <w:r w:rsidR="001A346C" w:rsidRPr="00CB0EA0">
        <w:rPr>
          <w:rFonts w:ascii="Times New Roman" w:hAnsi="Times New Roman" w:cs="Times New Roman"/>
          <w:sz w:val="28"/>
          <w:szCs w:val="28"/>
        </w:rPr>
        <w:t xml:space="preserve">егулирование в сфере финансовой несостоятельности (банкротства), финансового </w:t>
      </w:r>
      <w:r w:rsidR="0038022A"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7020AF" w:rsidRDefault="00016846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4</w:t>
      </w:r>
      <w:r w:rsidR="003B7A81" w:rsidRPr="00CB0EA0">
        <w:rPr>
          <w:rFonts w:ascii="Times New Roman" w:hAnsi="Times New Roman" w:cs="Times New Roman"/>
          <w:sz w:val="28"/>
          <w:szCs w:val="28"/>
        </w:rPr>
        <w:t>.</w:t>
      </w:r>
      <w:r w:rsidRPr="00CB0EA0">
        <w:rPr>
          <w:rFonts w:ascii="Times New Roman" w:hAnsi="Times New Roman" w:cs="Times New Roman"/>
          <w:sz w:val="28"/>
          <w:szCs w:val="28"/>
        </w:rPr>
        <w:t> </w:t>
      </w:r>
      <w:r w:rsidR="003B7A81" w:rsidRPr="00CB0EA0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 </w:t>
      </w:r>
      <w:r w:rsidR="00AC7892"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C789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AC7892"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3B7A81" w:rsidRPr="00CB0EA0" w:rsidRDefault="001559CE" w:rsidP="00D524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3B7A81" w:rsidRPr="00CB0EA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810DF" w:rsidRPr="00CB0EA0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1810DF"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38022A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1810DF"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1DD" w:rsidRDefault="001231DD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старшего государственного налогового инспектора Управления устанавливаются следующие требования.</w:t>
      </w:r>
    </w:p>
    <w:p w:rsidR="007B2061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="007B2061">
        <w:rPr>
          <w:rFonts w:ascii="Times New Roman" w:hAnsi="Times New Roman" w:cs="Times New Roman"/>
          <w:sz w:val="28"/>
          <w:szCs w:val="28"/>
        </w:rPr>
        <w:t>.</w:t>
      </w:r>
    </w:p>
    <w:p w:rsidR="001231DD" w:rsidRDefault="00BF7521" w:rsidP="00E004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E004D9">
        <w:rPr>
          <w:rFonts w:ascii="Times New Roman" w:hAnsi="Times New Roman" w:cs="Times New Roman"/>
          <w:sz w:val="28"/>
          <w:szCs w:val="28"/>
        </w:rPr>
        <w:t>Б</w:t>
      </w:r>
      <w:r w:rsidR="001231DD">
        <w:rPr>
          <w:rFonts w:ascii="Times New Roman" w:hAnsi="Times New Roman" w:cs="Times New Roman"/>
          <w:sz w:val="28"/>
          <w:szCs w:val="28"/>
        </w:rPr>
        <w:t>ез предъявления требования к стажу</w:t>
      </w:r>
      <w:r w:rsidR="00E004D9">
        <w:rPr>
          <w:rFonts w:ascii="Times New Roman" w:hAnsi="Times New Roman" w:cs="Times New Roman"/>
          <w:sz w:val="28"/>
          <w:szCs w:val="28"/>
        </w:rPr>
        <w:t>.</w:t>
      </w:r>
    </w:p>
    <w:p w:rsidR="00BF7521" w:rsidRPr="00BF7521" w:rsidRDefault="00E004D9" w:rsidP="0097462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="00BF7521"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BF7521"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BF7521"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F7521"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BF7521" w:rsidRPr="00BF7521" w:rsidRDefault="00BF7521" w:rsidP="0097462D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Кодекс Российской Федерации об административных правонарушениях,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</w:t>
      </w:r>
      <w:r w:rsidRPr="00BF7521">
        <w:rPr>
          <w:sz w:val="28"/>
          <w:szCs w:val="28"/>
        </w:rPr>
        <w:lastRenderedPageBreak/>
        <w:t>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 w:rsidR="00E004D9"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F7521" w:rsidRPr="00BF7521" w:rsidRDefault="00BF7521" w:rsidP="0097462D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BF7521" w:rsidRPr="00BF7521" w:rsidRDefault="00BF7521" w:rsidP="0097462D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E004D9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F7521" w:rsidRPr="00BF7521" w:rsidRDefault="00BF7521" w:rsidP="009746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BF7521" w:rsidRPr="00BF7521" w:rsidRDefault="00BF7521" w:rsidP="00974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BF7521" w:rsidRPr="00BF7521" w:rsidRDefault="00BF7521" w:rsidP="009746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 w:rsidR="00E004D9"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обеспечения процедур банкротства Управления,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организаций,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>, а также органа, уполномоченного обеспечивать защиту интересов Российской Федерации при решении вопросов о несостоятельности (банкротстве) организаций.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8.2.</w:t>
      </w:r>
      <w:r w:rsidR="00176AFE">
        <w:rPr>
          <w:rFonts w:ascii="Times New Roman" w:hAnsi="Times New Roman" w:cs="Times New Roman"/>
          <w:sz w:val="28"/>
          <w:szCs w:val="28"/>
        </w:rPr>
        <w:t>2</w:t>
      </w:r>
      <w:r w:rsidRPr="00A85A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организаций-должников перед государством при решении вопросов о несостоятельности (банкротстве) организаций,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8.2.</w:t>
      </w:r>
      <w:r w:rsidR="00F561B0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F561B0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8.2.4</w:t>
      </w:r>
      <w:r w:rsidR="003C0508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. </w:t>
      </w:r>
      <w:r w:rsidR="003C0508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 w:rsidR="003C050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C0508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C0508"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="003C0508"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="003C0508"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F561B0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</w:t>
      </w:r>
      <w:r w:rsidR="003C0508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C0508"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="003C0508"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F561B0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8.4</w:t>
      </w:r>
      <w:r w:rsidR="003C0508" w:rsidRPr="00A85A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C0508"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F561B0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8.5</w:t>
      </w:r>
      <w:r w:rsidR="003C0508"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C0508"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F561B0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8.6</w:t>
      </w:r>
      <w:r w:rsidR="003C0508"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F561B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F561B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</w:t>
      </w:r>
      <w:r w:rsidR="00F561B0">
        <w:rPr>
          <w:rFonts w:ascii="Times New Roman" w:hAnsi="Times New Roman" w:cs="Times New Roman"/>
          <w:sz w:val="28"/>
          <w:szCs w:val="28"/>
        </w:rPr>
        <w:t>9.</w:t>
      </w:r>
      <w:r w:rsidRPr="00A85A3C">
        <w:rPr>
          <w:rFonts w:ascii="Times New Roman" w:hAnsi="Times New Roman" w:cs="Times New Roman"/>
          <w:sz w:val="28"/>
          <w:szCs w:val="28"/>
        </w:rPr>
        <w:t xml:space="preserve"> Осуществлять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F561B0" w:rsidRDefault="00F561B0" w:rsidP="00F561B0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8.10. Составлять концепции дел о банкротстве организаций-должников.</w:t>
      </w:r>
    </w:p>
    <w:p w:rsidR="00F561B0" w:rsidRPr="00A85A3C" w:rsidRDefault="00F561B0" w:rsidP="00F561B0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8.11. Подготавливать проекты о привлечении к субсидиарной ответственности (и/или взыскания убытков) по обязательствам организаций-должников для рассмотрения в ФНС России.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</w:t>
      </w:r>
      <w:r w:rsidR="00F561B0">
        <w:rPr>
          <w:rFonts w:ascii="Times New Roman" w:hAnsi="Times New Roman" w:cs="Times New Roman"/>
          <w:sz w:val="28"/>
          <w:szCs w:val="28"/>
        </w:rPr>
        <w:t>12</w:t>
      </w:r>
      <w:r w:rsidRPr="00A85A3C">
        <w:rPr>
          <w:rFonts w:ascii="Times New Roman" w:hAnsi="Times New Roman" w:cs="Times New Roman"/>
          <w:sz w:val="28"/>
          <w:szCs w:val="28"/>
        </w:rPr>
        <w:t xml:space="preserve">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A85A3C">
        <w:rPr>
          <w:rFonts w:ascii="Times New Roman" w:hAnsi="Times New Roman" w:cs="Times New Roman"/>
          <w:sz w:val="28"/>
          <w:szCs w:val="28"/>
        </w:rPr>
        <w:t>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 xml:space="preserve">от 30.09.2004 № 506 «Об утверждении Положения о Федеральной налоговой службе» (Собрание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85A3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организаций.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174C" w:rsidRPr="0087252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44091E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72A" w:rsidRDefault="0078372A" w:rsidP="003B7A81">
      <w:pPr>
        <w:spacing w:after="0" w:line="240" w:lineRule="auto"/>
      </w:pPr>
      <w:r>
        <w:separator/>
      </w:r>
    </w:p>
  </w:endnote>
  <w:endnote w:type="continuationSeparator" w:id="0">
    <w:p w:rsidR="0078372A" w:rsidRDefault="007837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72A" w:rsidRDefault="0078372A" w:rsidP="003B7A81">
      <w:pPr>
        <w:spacing w:after="0" w:line="240" w:lineRule="auto"/>
      </w:pPr>
      <w:r>
        <w:separator/>
      </w:r>
    </w:p>
  </w:footnote>
  <w:footnote w:type="continuationSeparator" w:id="0">
    <w:p w:rsidR="0078372A" w:rsidRDefault="007837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2708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76AFE"/>
    <w:rsid w:val="001810DF"/>
    <w:rsid w:val="001A0913"/>
    <w:rsid w:val="001A346C"/>
    <w:rsid w:val="001B5BBA"/>
    <w:rsid w:val="001D2783"/>
    <w:rsid w:val="001E1592"/>
    <w:rsid w:val="001F5613"/>
    <w:rsid w:val="00207F44"/>
    <w:rsid w:val="002160F5"/>
    <w:rsid w:val="0022091F"/>
    <w:rsid w:val="0023523C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2708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72A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561B0"/>
    <w:rsid w:val="00F72CE0"/>
    <w:rsid w:val="00F9087E"/>
    <w:rsid w:val="00F975FE"/>
    <w:rsid w:val="00F97875"/>
    <w:rsid w:val="00FB1E9E"/>
    <w:rsid w:val="00FB6244"/>
    <w:rsid w:val="00FD6110"/>
    <w:rsid w:val="00FD6E56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25CBC-6EDC-42AB-AE22-76CD0837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3342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4</cp:revision>
  <cp:lastPrinted>2021-11-10T07:34:00Z</cp:lastPrinted>
  <dcterms:created xsi:type="dcterms:W3CDTF">2021-11-10T07:06:00Z</dcterms:created>
  <dcterms:modified xsi:type="dcterms:W3CDTF">2021-11-23T07:23:00Z</dcterms:modified>
</cp:coreProperties>
</file>